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2DB9" w14:textId="77777777" w:rsidR="003D2446" w:rsidRDefault="003D2446" w:rsidP="003D2446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val="en-US" w:eastAsia="el-GR"/>
        </w:rPr>
      </w:pPr>
      <w:r w:rsidRPr="003D2446">
        <w:rPr>
          <w:rFonts w:ascii="Calibri" w:hAnsi="Calibri" w:cs="Times New Roman"/>
          <w:sz w:val="22"/>
          <w:szCs w:val="22"/>
          <w:lang w:val="en-US" w:eastAsia="el-GR"/>
        </w:rPr>
        <w:t xml:space="preserve">Course Syllabus </w:t>
      </w:r>
      <w:r w:rsidR="00702E4B">
        <w:rPr>
          <w:rFonts w:ascii="Calibri" w:hAnsi="Calibri" w:cs="Times New Roman"/>
          <w:sz w:val="22"/>
          <w:szCs w:val="22"/>
          <w:lang w:val="en-US" w:eastAsia="el-GR"/>
        </w:rPr>
        <w:t>“Full-mouth reconstruction on teeth and implants”</w:t>
      </w:r>
    </w:p>
    <w:p w14:paraId="4ACF085E" w14:textId="0380E4A8" w:rsidR="00D86B2C" w:rsidRPr="003D2446" w:rsidRDefault="00D86B2C" w:rsidP="003D2446">
      <w:pPr>
        <w:spacing w:before="100" w:beforeAutospacing="1" w:after="100" w:afterAutospacing="1"/>
        <w:rPr>
          <w:rFonts w:ascii="Times New Roman" w:hAnsi="Times New Roman" w:cs="Times New Roman"/>
          <w:lang w:val="en-US" w:eastAsia="el-GR"/>
        </w:rPr>
      </w:pPr>
      <w:proofErr w:type="spellStart"/>
      <w:r>
        <w:rPr>
          <w:rFonts w:ascii="Calibri" w:hAnsi="Calibri" w:cs="Times New Roman"/>
          <w:sz w:val="22"/>
          <w:szCs w:val="22"/>
          <w:lang w:val="en-US" w:eastAsia="el-GR"/>
        </w:rPr>
        <w:t>Dr</w:t>
      </w:r>
      <w:proofErr w:type="spellEnd"/>
      <w:r>
        <w:rPr>
          <w:rFonts w:ascii="Calibri" w:hAnsi="Calibri" w:cs="Times New Roman"/>
          <w:sz w:val="22"/>
          <w:szCs w:val="22"/>
          <w:lang w:val="en-US" w:eastAsia="el-GR"/>
        </w:rPr>
        <w:t xml:space="preserve"> Konstantinos Sergis </w:t>
      </w:r>
    </w:p>
    <w:tbl>
      <w:tblPr>
        <w:tblW w:w="9214" w:type="dxa"/>
        <w:tblInd w:w="-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24"/>
        <w:gridCol w:w="1987"/>
        <w:gridCol w:w="2976"/>
      </w:tblGrid>
      <w:tr w:rsidR="003D2446" w:rsidRPr="003D2446" w14:paraId="7C80F05A" w14:textId="77777777" w:rsidTr="003D2446">
        <w:trPr>
          <w:trHeight w:val="325"/>
        </w:trPr>
        <w:tc>
          <w:tcPr>
            <w:tcW w:w="2127" w:type="dxa"/>
            <w:tcBorders>
              <w:top w:val="single" w:sz="4" w:space="0" w:color="1C477A"/>
              <w:left w:val="single" w:sz="4" w:space="0" w:color="1E477C"/>
              <w:bottom w:val="single" w:sz="2" w:space="0" w:color="auto"/>
              <w:right w:val="single" w:sz="4" w:space="0" w:color="3D3D3D"/>
            </w:tcBorders>
            <w:vAlign w:val="center"/>
            <w:hideMark/>
          </w:tcPr>
          <w:p w14:paraId="03E1F68A" w14:textId="77777777" w:rsidR="003D2446" w:rsidRPr="003D2446" w:rsidRDefault="003D2446" w:rsidP="003D2446">
            <w:pPr>
              <w:spacing w:before="100" w:beforeAutospacing="1" w:after="100" w:afterAutospacing="1"/>
              <w:divId w:val="209265897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>Time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1C477A"/>
              <w:left w:val="single" w:sz="4" w:space="0" w:color="3D3D3D"/>
              <w:bottom w:val="single" w:sz="2" w:space="0" w:color="auto"/>
              <w:right w:val="single" w:sz="4" w:space="0" w:color="3D3D3D"/>
            </w:tcBorders>
            <w:vAlign w:val="center"/>
            <w:hideMark/>
          </w:tcPr>
          <w:p w14:paraId="0EBBC801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987" w:type="dxa"/>
            <w:tcBorders>
              <w:top w:val="single" w:sz="4" w:space="0" w:color="1E477A"/>
              <w:left w:val="single" w:sz="4" w:space="0" w:color="3D3D3D"/>
              <w:bottom w:val="single" w:sz="2" w:space="0" w:color="auto"/>
              <w:right w:val="single" w:sz="4" w:space="0" w:color="3D3D3D"/>
            </w:tcBorders>
            <w:vAlign w:val="center"/>
            <w:hideMark/>
          </w:tcPr>
          <w:p w14:paraId="54F486DC" w14:textId="77777777" w:rsidR="003D2446" w:rsidRPr="003D2446" w:rsidRDefault="003D2446" w:rsidP="003D2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3D3D3D"/>
              <w:bottom w:val="single" w:sz="2" w:space="0" w:color="auto"/>
              <w:right w:val="single" w:sz="4" w:space="0" w:color="1C477A"/>
            </w:tcBorders>
            <w:vAlign w:val="center"/>
            <w:hideMark/>
          </w:tcPr>
          <w:p w14:paraId="43E67E1D" w14:textId="77777777" w:rsidR="003D2446" w:rsidRPr="003D2446" w:rsidRDefault="003D2446" w:rsidP="003D2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2446" w:rsidRPr="003D2446" w14:paraId="373D28FC" w14:textId="77777777" w:rsidTr="00D86B2C">
        <w:tc>
          <w:tcPr>
            <w:tcW w:w="212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3D3D3D"/>
            </w:tcBorders>
            <w:vAlign w:val="center"/>
            <w:hideMark/>
          </w:tcPr>
          <w:p w14:paraId="7991BA62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b/>
                <w:color w:val="5B5B5B"/>
                <w:sz w:val="16"/>
                <w:szCs w:val="16"/>
                <w:lang w:eastAsia="el-GR"/>
              </w:rPr>
              <w:t>Starts</w:t>
            </w:r>
            <w:proofErr w:type="spellEnd"/>
            <w:r w:rsidRPr="003D2446">
              <w:rPr>
                <w:rFonts w:ascii="Calibri" w:hAnsi="Calibri" w:cs="Times New Roman"/>
                <w:b/>
                <w:color w:val="5B5B5B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b/>
                <w:color w:val="5B5B5B"/>
                <w:sz w:val="16"/>
                <w:szCs w:val="16"/>
                <w:lang w:eastAsia="el-GR"/>
              </w:rPr>
              <w:t>Ends</w:t>
            </w:r>
            <w:proofErr w:type="spellEnd"/>
            <w:r w:rsidRPr="003D2446">
              <w:rPr>
                <w:rFonts w:ascii="Calibri" w:hAnsi="Calibri" w:cs="Times New Roman"/>
                <w:b/>
                <w:color w:val="5B5B5B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4" w:space="0" w:color="3D3D3D"/>
              <w:bottom w:val="single" w:sz="4" w:space="0" w:color="000000"/>
              <w:right w:val="single" w:sz="4" w:space="0" w:color="3D3D3D"/>
            </w:tcBorders>
            <w:vAlign w:val="center"/>
            <w:hideMark/>
          </w:tcPr>
          <w:p w14:paraId="66A82E05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>Covering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>subjects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4" w:space="0" w:color="3D3D3D"/>
              <w:bottom w:val="single" w:sz="4" w:space="0" w:color="000000"/>
              <w:right w:val="single" w:sz="4" w:space="0" w:color="3D3D3D"/>
            </w:tcBorders>
            <w:vAlign w:val="center"/>
            <w:hideMark/>
          </w:tcPr>
          <w:p w14:paraId="5CFA6FB9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>Lecturer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3D3D3D"/>
              <w:bottom w:val="single" w:sz="4" w:space="0" w:color="000000"/>
              <w:right w:val="single" w:sz="4" w:space="0" w:color="1E477C"/>
            </w:tcBorders>
            <w:vAlign w:val="center"/>
            <w:hideMark/>
          </w:tcPr>
          <w:p w14:paraId="0E9CFA5B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>Outputs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color w:val="3D3D3D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3D2446" w:rsidRPr="003D2446" w14:paraId="7342A946" w14:textId="77777777" w:rsidTr="00D86B2C">
        <w:tc>
          <w:tcPr>
            <w:tcW w:w="2127" w:type="dxa"/>
            <w:tcBorders>
              <w:top w:val="single" w:sz="4" w:space="0" w:color="auto"/>
              <w:left w:val="single" w:sz="4" w:space="0" w:color="1C477A"/>
              <w:bottom w:val="single" w:sz="4" w:space="0" w:color="000000"/>
              <w:right w:val="single" w:sz="4" w:space="0" w:color="1C477A"/>
            </w:tcBorders>
            <w:vAlign w:val="center"/>
            <w:hideMark/>
          </w:tcPr>
          <w:p w14:paraId="405A20AA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9:00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9:30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1C477A"/>
              <w:bottom w:val="single" w:sz="4" w:space="0" w:color="1C477A"/>
              <w:right w:val="single" w:sz="4" w:space="0" w:color="383838"/>
            </w:tcBorders>
            <w:vAlign w:val="center"/>
            <w:hideMark/>
          </w:tcPr>
          <w:p w14:paraId="5CA400C8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Welcome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- </w:t>
            </w:r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coffee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break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1C477A"/>
              <w:bottom w:val="single" w:sz="4" w:space="0" w:color="1E477C"/>
              <w:right w:val="single" w:sz="4" w:space="0" w:color="1E477A"/>
            </w:tcBorders>
            <w:vAlign w:val="center"/>
            <w:hideMark/>
          </w:tcPr>
          <w:p w14:paraId="1ABEEF7F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Dr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. </w:t>
            </w:r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>Konstantinos Sergis</w:t>
            </w:r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263F59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29F691C3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3D2446" w:rsidRPr="00D86B2C" w14:paraId="2BDF896D" w14:textId="77777777" w:rsidTr="0005393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1E477C"/>
              <w:bottom w:val="single" w:sz="4" w:space="0" w:color="000000"/>
              <w:right w:val="single" w:sz="4" w:space="0" w:color="1E477C"/>
            </w:tcBorders>
            <w:vAlign w:val="center"/>
            <w:hideMark/>
          </w:tcPr>
          <w:p w14:paraId="5F64CE8D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9:30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10:30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bookmarkStart w:id="0" w:name="_GoBack"/>
            <w:bookmarkEnd w:id="0"/>
          </w:p>
          <w:p w14:paraId="3954D542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10:30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11:30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AM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1C477A"/>
              <w:left w:val="single" w:sz="4" w:space="0" w:color="1E477C"/>
              <w:bottom w:val="single" w:sz="4" w:space="0" w:color="1E477C"/>
              <w:right w:val="single" w:sz="4" w:space="0" w:color="1C477A"/>
            </w:tcBorders>
            <w:shd w:val="clear" w:color="auto" w:fill="8EAADB" w:themeFill="accent1" w:themeFillTint="99"/>
            <w:vAlign w:val="center"/>
            <w:hideMark/>
          </w:tcPr>
          <w:p w14:paraId="06861D3F" w14:textId="77777777" w:rsidR="003D2446" w:rsidRPr="003D2446" w:rsidRDefault="002523C5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Digital </w:t>
            </w:r>
            <w:r w:rsidR="00277A29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approach and philosophy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1C477A"/>
              <w:bottom w:val="single" w:sz="4" w:space="0" w:color="1E477C"/>
              <w:right w:val="single" w:sz="4" w:space="0" w:color="1E477A"/>
            </w:tcBorders>
            <w:vAlign w:val="center"/>
            <w:hideMark/>
          </w:tcPr>
          <w:p w14:paraId="621CAC50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010B5C46" w14:textId="77777777" w:rsidR="003D2446" w:rsidRPr="003D2446" w:rsidRDefault="003D2446" w:rsidP="002523C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Attendee should be able to </w:t>
            </w:r>
            <w:r w:rsidR="002523C5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understand the importance and the effici</w:t>
            </w:r>
            <w:r w:rsid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ency of digital dentistry in</w:t>
            </w:r>
            <w:r w:rsidR="002523C5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 daily practice. </w:t>
            </w: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 </w:t>
            </w:r>
          </w:p>
        </w:tc>
      </w:tr>
      <w:tr w:rsidR="003D2446" w:rsidRPr="00B76F9E" w14:paraId="29D3F02F" w14:textId="77777777" w:rsidTr="00053933">
        <w:tc>
          <w:tcPr>
            <w:tcW w:w="2127" w:type="dxa"/>
            <w:vMerge/>
            <w:tcBorders>
              <w:top w:val="single" w:sz="4" w:space="0" w:color="000000"/>
              <w:left w:val="single" w:sz="4" w:space="0" w:color="1E477C"/>
              <w:bottom w:val="single" w:sz="4" w:space="0" w:color="000000"/>
              <w:right w:val="single" w:sz="4" w:space="0" w:color="1E477C"/>
            </w:tcBorders>
            <w:vAlign w:val="center"/>
            <w:hideMark/>
          </w:tcPr>
          <w:p w14:paraId="39A7E394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2124" w:type="dxa"/>
            <w:tcBorders>
              <w:top w:val="single" w:sz="4" w:space="0" w:color="1E477C"/>
              <w:left w:val="single" w:sz="4" w:space="0" w:color="1E477C"/>
              <w:bottom w:val="single" w:sz="4" w:space="0" w:color="1C477A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78D286F5" w14:textId="77777777" w:rsidR="003D2446" w:rsidRPr="003D2446" w:rsidRDefault="002523C5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Digital vs Analog</w:t>
            </w:r>
            <w:r w:rsidR="003D2446"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 </w:t>
            </w:r>
            <w:r w:rsidR="00F637EA" w:rsidRP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dentistry</w:t>
            </w:r>
            <w:r w:rsidR="00B76F9E" w:rsidRP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. 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1C477A"/>
              <w:bottom w:val="single" w:sz="4" w:space="0" w:color="1E477C"/>
              <w:right w:val="single" w:sz="4" w:space="0" w:color="1E477A"/>
            </w:tcBorders>
            <w:vAlign w:val="center"/>
            <w:hideMark/>
          </w:tcPr>
          <w:p w14:paraId="3F905399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2976" w:type="dxa"/>
            <w:vMerge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1EE3F252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val="en-US" w:eastAsia="el-GR"/>
              </w:rPr>
            </w:pPr>
          </w:p>
        </w:tc>
      </w:tr>
      <w:tr w:rsidR="003D2446" w:rsidRPr="00B76F9E" w14:paraId="502018D3" w14:textId="77777777" w:rsidTr="00053933">
        <w:tc>
          <w:tcPr>
            <w:tcW w:w="2127" w:type="dxa"/>
            <w:tcBorders>
              <w:top w:val="single" w:sz="4" w:space="0" w:color="000000"/>
              <w:left w:val="single" w:sz="4" w:space="0" w:color="0C4470"/>
              <w:bottom w:val="single" w:sz="4" w:space="0" w:color="1C477A"/>
              <w:right w:val="single" w:sz="4" w:space="0" w:color="1E477C"/>
            </w:tcBorders>
            <w:vAlign w:val="center"/>
            <w:hideMark/>
          </w:tcPr>
          <w:p w14:paraId="42B1FDFC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val="en-US" w:eastAsia="el-GR"/>
              </w:rPr>
              <w:t xml:space="preserve">11:30 AM 11:45 AM </w:t>
            </w:r>
          </w:p>
        </w:tc>
        <w:tc>
          <w:tcPr>
            <w:tcW w:w="2124" w:type="dxa"/>
            <w:tcBorders>
              <w:top w:val="single" w:sz="4" w:space="0" w:color="1C477A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41698E41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Coffee Break </w:t>
            </w:r>
          </w:p>
        </w:tc>
        <w:tc>
          <w:tcPr>
            <w:tcW w:w="1987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09832810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shd w:val="clear" w:color="auto" w:fill="auto"/>
            <w:vAlign w:val="center"/>
            <w:hideMark/>
          </w:tcPr>
          <w:p w14:paraId="07A49621" w14:textId="77777777" w:rsidR="003D2446" w:rsidRPr="003D2446" w:rsidRDefault="003D2446" w:rsidP="003D24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3D2446" w:rsidRPr="00D86B2C" w14:paraId="3C977B80" w14:textId="77777777" w:rsidTr="004B6C9F">
        <w:tc>
          <w:tcPr>
            <w:tcW w:w="2127" w:type="dxa"/>
            <w:tcBorders>
              <w:top w:val="single" w:sz="4" w:space="0" w:color="1C477A"/>
              <w:left w:val="single" w:sz="4" w:space="0" w:color="1E477C"/>
              <w:bottom w:val="single" w:sz="4" w:space="0" w:color="auto"/>
              <w:right w:val="single" w:sz="4" w:space="0" w:color="1E477C"/>
            </w:tcBorders>
            <w:vAlign w:val="center"/>
            <w:hideMark/>
          </w:tcPr>
          <w:p w14:paraId="7A653043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val="en-US" w:eastAsia="el-GR"/>
              </w:rPr>
              <w:t xml:space="preserve">11:45 AM 1:30 PM </w:t>
            </w:r>
          </w:p>
        </w:tc>
        <w:tc>
          <w:tcPr>
            <w:tcW w:w="2124" w:type="dxa"/>
            <w:tcBorders>
              <w:top w:val="single" w:sz="4" w:space="0" w:color="1E477C"/>
              <w:left w:val="single" w:sz="4" w:space="0" w:color="1E477C"/>
              <w:bottom w:val="single" w:sz="4" w:space="0" w:color="auto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16F983D6" w14:textId="77777777" w:rsidR="003D2446" w:rsidRPr="003D2446" w:rsidRDefault="00435391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Implementation of treatment plans using digital technology</w:t>
            </w:r>
          </w:p>
        </w:tc>
        <w:tc>
          <w:tcPr>
            <w:tcW w:w="1987" w:type="dxa"/>
            <w:tcBorders>
              <w:top w:val="single" w:sz="4" w:space="0" w:color="1E477C"/>
              <w:left w:val="single" w:sz="4" w:space="0" w:color="1E477C"/>
              <w:bottom w:val="single" w:sz="4" w:space="0" w:color="auto"/>
              <w:right w:val="single" w:sz="4" w:space="0" w:color="1E477C"/>
            </w:tcBorders>
            <w:vAlign w:val="center"/>
            <w:hideMark/>
          </w:tcPr>
          <w:p w14:paraId="7D436834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Dr. </w:t>
            </w:r>
            <w:proofErr w:type="spellStart"/>
            <w:r w:rsidRP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Konsta</w:t>
            </w:r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>ntinos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Sergis</w:t>
            </w:r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1E477C"/>
              <w:bottom w:val="single" w:sz="4" w:space="0" w:color="auto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1E018D53" w14:textId="3033B5B7" w:rsidR="003D2446" w:rsidRPr="003D2446" w:rsidRDefault="00B76F9E" w:rsidP="00D86B2C">
            <w:pPr>
              <w:rPr>
                <w:lang w:val="en-US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Atte</w:t>
            </w: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ndee will learn how to implement </w:t>
            </w:r>
            <w:r w:rsidR="00D86B2C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a full digital pathway in various cases combining new materials &amp; techniques.</w:t>
            </w:r>
          </w:p>
        </w:tc>
      </w:tr>
      <w:tr w:rsidR="003D2446" w:rsidRPr="003D2446" w14:paraId="78849F95" w14:textId="77777777" w:rsidTr="004B6C9F">
        <w:tc>
          <w:tcPr>
            <w:tcW w:w="2127" w:type="dxa"/>
            <w:tcBorders>
              <w:top w:val="single" w:sz="4" w:space="0" w:color="auto"/>
              <w:left w:val="single" w:sz="4" w:space="0" w:color="14426D"/>
              <w:bottom w:val="single" w:sz="4" w:space="0" w:color="1C477A"/>
              <w:right w:val="single" w:sz="4" w:space="0" w:color="1E477C"/>
            </w:tcBorders>
            <w:vAlign w:val="center"/>
            <w:hideMark/>
          </w:tcPr>
          <w:p w14:paraId="1A69A8E1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1:30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2:00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62808F3C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Lunch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break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7903E648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1E477C"/>
              <w:bottom w:val="single" w:sz="4" w:space="0" w:color="1E477C"/>
              <w:right w:val="single" w:sz="4" w:space="0" w:color="143F68"/>
            </w:tcBorders>
            <w:shd w:val="clear" w:color="auto" w:fill="auto"/>
            <w:vAlign w:val="center"/>
            <w:hideMark/>
          </w:tcPr>
          <w:p w14:paraId="25A6512B" w14:textId="77777777" w:rsidR="003D2446" w:rsidRPr="003D2446" w:rsidRDefault="003D2446" w:rsidP="003D2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2446" w:rsidRPr="00D86B2C" w14:paraId="5FDF3DB6" w14:textId="77777777" w:rsidTr="00053933">
        <w:tc>
          <w:tcPr>
            <w:tcW w:w="2127" w:type="dxa"/>
            <w:tcBorders>
              <w:top w:val="single" w:sz="4" w:space="0" w:color="1C477A"/>
              <w:left w:val="single" w:sz="4" w:space="0" w:color="1E477C"/>
              <w:bottom w:val="single" w:sz="4" w:space="0" w:color="000000"/>
              <w:right w:val="single" w:sz="4" w:space="0" w:color="1E477C"/>
            </w:tcBorders>
            <w:vAlign w:val="center"/>
            <w:hideMark/>
          </w:tcPr>
          <w:p w14:paraId="12EB037A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2:00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4:00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1E477C"/>
              <w:left w:val="single" w:sz="4" w:space="0" w:color="1E477C"/>
              <w:bottom w:val="single" w:sz="4" w:space="0" w:color="1C477A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5CF12BF8" w14:textId="77777777" w:rsidR="003D2446" w:rsidRPr="003D2446" w:rsidRDefault="00B76F9E" w:rsidP="001A233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Full-digital step-by-step protocols for complex cases. Planning, treatment &amp; success.</w:t>
            </w:r>
          </w:p>
        </w:tc>
        <w:tc>
          <w:tcPr>
            <w:tcW w:w="1987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2B30C254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Dr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. </w:t>
            </w:r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>Konstantinos Sergis</w:t>
            </w:r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C477C"/>
            </w:tcBorders>
            <w:shd w:val="clear" w:color="auto" w:fill="8EAADB" w:themeFill="accent1" w:themeFillTint="99"/>
            <w:vAlign w:val="center"/>
            <w:hideMark/>
          </w:tcPr>
          <w:p w14:paraId="089BE650" w14:textId="77777777" w:rsidR="003D2446" w:rsidRPr="003D2446" w:rsidRDefault="00B76F9E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Attende</w:t>
            </w: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e will learn how to utilize a pure digital </w:t>
            </w: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workflow </w:t>
            </w: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in order to deal with complex cases</w:t>
            </w:r>
          </w:p>
        </w:tc>
      </w:tr>
      <w:tr w:rsidR="003D2446" w:rsidRPr="003D2446" w14:paraId="7516A24D" w14:textId="77777777" w:rsidTr="00053933">
        <w:tc>
          <w:tcPr>
            <w:tcW w:w="4251" w:type="dxa"/>
            <w:gridSpan w:val="2"/>
            <w:tcBorders>
              <w:top w:val="single" w:sz="4" w:space="0" w:color="1E477A"/>
              <w:left w:val="single" w:sz="4" w:space="0" w:color="0C4470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124F673B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4:00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4:15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Coffee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>Break</w:t>
            </w:r>
            <w:proofErr w:type="spellEnd"/>
            <w:r w:rsidRPr="003D2446">
              <w:rPr>
                <w:rFonts w:ascii="Calibri" w:hAnsi="Calibri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0B37FC6F" w14:textId="77777777" w:rsidR="003D2446" w:rsidRPr="003D2446" w:rsidRDefault="003D2446" w:rsidP="003D2446">
            <w:pPr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64472"/>
            </w:tcBorders>
            <w:shd w:val="clear" w:color="auto" w:fill="auto"/>
            <w:vAlign w:val="center"/>
            <w:hideMark/>
          </w:tcPr>
          <w:p w14:paraId="7DDBD210" w14:textId="77777777" w:rsidR="003D2446" w:rsidRPr="003D2446" w:rsidRDefault="003D2446" w:rsidP="003D2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D2446" w:rsidRPr="00D86B2C" w14:paraId="57B18440" w14:textId="77777777" w:rsidTr="00053933">
        <w:tc>
          <w:tcPr>
            <w:tcW w:w="2127" w:type="dxa"/>
            <w:tcBorders>
              <w:top w:val="single" w:sz="4" w:space="0" w:color="1C477A"/>
              <w:left w:val="single" w:sz="4" w:space="0" w:color="1E477C"/>
              <w:bottom w:val="single" w:sz="4" w:space="0" w:color="1C477A"/>
              <w:right w:val="single" w:sz="4" w:space="0" w:color="1E477C"/>
            </w:tcBorders>
            <w:vAlign w:val="center"/>
            <w:hideMark/>
          </w:tcPr>
          <w:p w14:paraId="005D52CC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4:15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6:15 </w:t>
            </w:r>
            <w:proofErr w:type="spellStart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>PM</w:t>
            </w:r>
            <w:proofErr w:type="spellEnd"/>
            <w:r w:rsidRPr="003D2446">
              <w:rPr>
                <w:rFonts w:ascii="Calibri" w:hAnsi="Calibri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173E021A" w14:textId="77777777" w:rsidR="003D2446" w:rsidRPr="003D2446" w:rsidRDefault="00B76F9E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Full-Guided surgery and immediate loading for edentulous patients. </w:t>
            </w:r>
          </w:p>
        </w:tc>
        <w:tc>
          <w:tcPr>
            <w:tcW w:w="1987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vAlign w:val="center"/>
            <w:hideMark/>
          </w:tcPr>
          <w:p w14:paraId="40E35672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>Dr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l-GR"/>
              </w:rPr>
              <w:t>. Konstantinos Sergis</w:t>
            </w:r>
          </w:p>
        </w:tc>
        <w:tc>
          <w:tcPr>
            <w:tcW w:w="2976" w:type="dxa"/>
            <w:tcBorders>
              <w:top w:val="single" w:sz="4" w:space="0" w:color="1E477C"/>
              <w:left w:val="single" w:sz="4" w:space="0" w:color="1E477C"/>
              <w:bottom w:val="single" w:sz="4" w:space="0" w:color="1E477C"/>
              <w:right w:val="single" w:sz="4" w:space="0" w:color="1E477C"/>
            </w:tcBorders>
            <w:shd w:val="clear" w:color="auto" w:fill="8EAADB" w:themeFill="accent1" w:themeFillTint="99"/>
            <w:vAlign w:val="center"/>
            <w:hideMark/>
          </w:tcPr>
          <w:p w14:paraId="6C7821B1" w14:textId="77777777" w:rsidR="003D2446" w:rsidRPr="003D2446" w:rsidRDefault="003D2446" w:rsidP="003D244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 w:eastAsia="el-GR"/>
              </w:rPr>
            </w:pP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Attende</w:t>
            </w:r>
            <w:r w:rsid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e will learn how to utilize a pure digital workflow in order to produce predictable and successful</w:t>
            </w: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 restoration</w:t>
            </w:r>
            <w:r w:rsidR="00B76F9E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>s for full edentulous patients.</w:t>
            </w:r>
            <w:r w:rsidRPr="003D2446">
              <w:rPr>
                <w:rFonts w:ascii="Calibri" w:hAnsi="Calibri" w:cs="Times New Roman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14:paraId="502B7C51" w14:textId="77777777" w:rsidR="00607A5B" w:rsidRPr="003D2446" w:rsidRDefault="005669B8" w:rsidP="00B76F9E">
      <w:pPr>
        <w:rPr>
          <w:lang w:val="en-US"/>
        </w:rPr>
      </w:pPr>
    </w:p>
    <w:sectPr w:rsidR="00607A5B" w:rsidRPr="003D2446" w:rsidSect="00A64E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46"/>
    <w:rsid w:val="00053933"/>
    <w:rsid w:val="001A2333"/>
    <w:rsid w:val="002523C5"/>
    <w:rsid w:val="00277A29"/>
    <w:rsid w:val="003D2446"/>
    <w:rsid w:val="00435391"/>
    <w:rsid w:val="004B6C9F"/>
    <w:rsid w:val="004F4913"/>
    <w:rsid w:val="005669B8"/>
    <w:rsid w:val="00702E4B"/>
    <w:rsid w:val="0085585E"/>
    <w:rsid w:val="00A64EE3"/>
    <w:rsid w:val="00B76F9E"/>
    <w:rsid w:val="00BD26AE"/>
    <w:rsid w:val="00D86B2C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F4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446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sergis</dc:creator>
  <cp:keywords/>
  <dc:description/>
  <cp:lastModifiedBy>konstantinos sergis</cp:lastModifiedBy>
  <cp:revision>3</cp:revision>
  <dcterms:created xsi:type="dcterms:W3CDTF">2019-09-03T12:55:00Z</dcterms:created>
  <dcterms:modified xsi:type="dcterms:W3CDTF">2019-09-09T15:54:00Z</dcterms:modified>
</cp:coreProperties>
</file>